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D2316">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9" w:lineRule="exact"/>
        <w:textAlignment w:val="auto"/>
        <w:rPr>
          <w:rFonts w:hint="eastAsia" w:ascii="仿宋_GB2312" w:hAnsi="仿宋_GB2312" w:eastAsia="仿宋_GB2312" w:cs="仿宋_GB2312"/>
          <w:color w:val="auto"/>
          <w:kern w:val="2"/>
          <w:sz w:val="32"/>
          <w:szCs w:val="32"/>
          <w:lang w:val="en-US" w:eastAsia="zh-CN" w:bidi="ar-SA"/>
        </w:rPr>
      </w:pPr>
      <w:bookmarkStart w:id="2" w:name="_GoBack"/>
      <w:bookmarkEnd w:id="2"/>
    </w:p>
    <w:p w14:paraId="7FBB3FD8">
      <w:pPr>
        <w:spacing w:line="360" w:lineRule="auto"/>
        <w:ind w:firstLine="0" w:firstLineChars="0"/>
        <w:jc w:val="center"/>
        <w:rPr>
          <w:rFonts w:hint="eastAsia" w:ascii="仿宋" w:hAnsi="仿宋" w:eastAsia="仿宋" w:cs="仿宋"/>
          <w:sz w:val="36"/>
          <w:szCs w:val="36"/>
          <w:lang w:eastAsia="zh-CN"/>
        </w:rPr>
      </w:pPr>
      <w:bookmarkStart w:id="0" w:name="_Toc387061859"/>
      <w:bookmarkStart w:id="1" w:name="_Toc393872360"/>
      <w:r>
        <w:rPr>
          <w:rFonts w:hint="eastAsia" w:ascii="仿宋" w:hAnsi="仿宋" w:eastAsia="仿宋" w:cs="仿宋"/>
          <w:b/>
          <w:bCs/>
          <w:sz w:val="36"/>
          <w:szCs w:val="36"/>
        </w:rPr>
        <w:t>报价</w:t>
      </w:r>
      <w:r>
        <w:rPr>
          <w:rFonts w:hint="eastAsia" w:ascii="仿宋" w:hAnsi="仿宋" w:eastAsia="仿宋" w:cs="仿宋"/>
          <w:b/>
          <w:bCs/>
          <w:sz w:val="36"/>
          <w:szCs w:val="36"/>
          <w:lang w:val="en-US" w:eastAsia="zh-CN"/>
        </w:rPr>
        <w:t>函</w:t>
      </w:r>
    </w:p>
    <w:p w14:paraId="4B22D1B3">
      <w:pPr>
        <w:spacing w:line="360" w:lineRule="auto"/>
        <w:ind w:firstLine="0" w:firstLineChars="0"/>
        <w:rPr>
          <w:rFonts w:hint="eastAsia" w:ascii="仿宋" w:hAnsi="仿宋" w:eastAsia="仿宋" w:cs="仿宋"/>
          <w:color w:val="000000"/>
          <w:sz w:val="28"/>
          <w:szCs w:val="28"/>
          <w:lang w:val="en-US" w:eastAsia="zh-CN"/>
        </w:rPr>
      </w:pPr>
    </w:p>
    <w:p w14:paraId="64C89F9E">
      <w:pPr>
        <w:spacing w:line="360" w:lineRule="auto"/>
        <w:ind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项目名称：原四川省西昌汽车运输（集团）有限责任公司主要负责人的经济责任审计    </w:t>
      </w: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rPr>
        <w:tab/>
      </w:r>
    </w:p>
    <w:tbl>
      <w:tblPr>
        <w:tblStyle w:val="6"/>
        <w:tblW w:w="0" w:type="auto"/>
        <w:tblInd w:w="103" w:type="dxa"/>
        <w:tblLayout w:type="fixed"/>
        <w:tblCellMar>
          <w:top w:w="0" w:type="dxa"/>
          <w:left w:w="108" w:type="dxa"/>
          <w:bottom w:w="0" w:type="dxa"/>
          <w:right w:w="108" w:type="dxa"/>
        </w:tblCellMar>
      </w:tblPr>
      <w:tblGrid>
        <w:gridCol w:w="874"/>
        <w:gridCol w:w="6315"/>
        <w:gridCol w:w="1620"/>
      </w:tblGrid>
      <w:tr w14:paraId="0D84EF0B">
        <w:tblPrEx>
          <w:tblCellMar>
            <w:top w:w="0" w:type="dxa"/>
            <w:left w:w="108" w:type="dxa"/>
            <w:bottom w:w="0" w:type="dxa"/>
            <w:right w:w="108" w:type="dxa"/>
          </w:tblCellMar>
        </w:tblPrEx>
        <w:trPr>
          <w:trHeight w:val="599" w:hRule="atLeast"/>
        </w:trPr>
        <w:tc>
          <w:tcPr>
            <w:tcW w:w="874" w:type="dxa"/>
            <w:tcBorders>
              <w:top w:val="single" w:color="auto" w:sz="4" w:space="0"/>
              <w:left w:val="single" w:color="auto" w:sz="4" w:space="0"/>
              <w:bottom w:val="single" w:color="auto" w:sz="4" w:space="0"/>
              <w:right w:val="single" w:color="auto" w:sz="4" w:space="0"/>
            </w:tcBorders>
            <w:noWrap w:val="0"/>
            <w:vAlign w:val="center"/>
          </w:tcPr>
          <w:p w14:paraId="7D987593">
            <w:pPr>
              <w:widowControl/>
              <w:spacing w:line="360" w:lineRule="auto"/>
              <w:ind w:left="0" w:leftChars="0" w:firstLine="0" w:firstLineChars="0"/>
              <w:jc w:val="both"/>
              <w:rPr>
                <w:rFonts w:ascii="仿宋" w:hAnsi="仿宋" w:eastAsia="仿宋" w:cs="仿宋"/>
                <w:sz w:val="28"/>
                <w:szCs w:val="28"/>
              </w:rPr>
            </w:pPr>
            <w:r>
              <w:rPr>
                <w:rFonts w:ascii="仿宋" w:hAnsi="仿宋" w:eastAsia="仿宋" w:cs="仿宋"/>
                <w:sz w:val="28"/>
                <w:szCs w:val="28"/>
              </w:rPr>
              <w:t>序号</w:t>
            </w:r>
          </w:p>
        </w:tc>
        <w:tc>
          <w:tcPr>
            <w:tcW w:w="6315" w:type="dxa"/>
            <w:tcBorders>
              <w:top w:val="single" w:color="auto" w:sz="4" w:space="0"/>
              <w:left w:val="single" w:color="auto" w:sz="4" w:space="0"/>
              <w:bottom w:val="single" w:color="auto" w:sz="4" w:space="0"/>
              <w:right w:val="single" w:color="auto" w:sz="4" w:space="0"/>
            </w:tcBorders>
            <w:noWrap w:val="0"/>
            <w:vAlign w:val="center"/>
          </w:tcPr>
          <w:p w14:paraId="6DC06198">
            <w:pPr>
              <w:widowControl/>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报价</w:t>
            </w:r>
            <w:r>
              <w:rPr>
                <w:rFonts w:ascii="仿宋" w:hAnsi="仿宋" w:eastAsia="仿宋" w:cs="仿宋"/>
                <w:sz w:val="28"/>
                <w:szCs w:val="28"/>
              </w:rPr>
              <w:t>（单位：元）</w:t>
            </w:r>
          </w:p>
        </w:tc>
        <w:tc>
          <w:tcPr>
            <w:tcW w:w="1620" w:type="dxa"/>
            <w:tcBorders>
              <w:top w:val="single" w:color="auto" w:sz="4" w:space="0"/>
              <w:left w:val="nil"/>
              <w:bottom w:val="single" w:color="auto" w:sz="4" w:space="0"/>
              <w:right w:val="single" w:color="auto" w:sz="4" w:space="0"/>
            </w:tcBorders>
            <w:noWrap w:val="0"/>
            <w:vAlign w:val="center"/>
          </w:tcPr>
          <w:p w14:paraId="5B5A93F4">
            <w:pPr>
              <w:widowControl/>
              <w:spacing w:line="360" w:lineRule="auto"/>
              <w:ind w:firstLine="0" w:firstLineChars="0"/>
              <w:jc w:val="center"/>
              <w:rPr>
                <w:rFonts w:ascii="仿宋" w:hAnsi="仿宋" w:eastAsia="仿宋" w:cs="仿宋"/>
                <w:sz w:val="28"/>
                <w:szCs w:val="28"/>
              </w:rPr>
            </w:pPr>
            <w:r>
              <w:rPr>
                <w:rFonts w:ascii="仿宋" w:hAnsi="仿宋" w:eastAsia="仿宋" w:cs="仿宋"/>
                <w:sz w:val="28"/>
                <w:szCs w:val="28"/>
              </w:rPr>
              <w:t>备注</w:t>
            </w:r>
          </w:p>
        </w:tc>
      </w:tr>
      <w:tr w14:paraId="58A311EE">
        <w:tblPrEx>
          <w:tblCellMar>
            <w:top w:w="0" w:type="dxa"/>
            <w:left w:w="108" w:type="dxa"/>
            <w:bottom w:w="0" w:type="dxa"/>
            <w:right w:w="108" w:type="dxa"/>
          </w:tblCellMar>
        </w:tblPrEx>
        <w:trPr>
          <w:trHeight w:val="1057" w:hRule="atLeast"/>
        </w:trPr>
        <w:tc>
          <w:tcPr>
            <w:tcW w:w="874" w:type="dxa"/>
            <w:tcBorders>
              <w:top w:val="nil"/>
              <w:left w:val="single" w:color="auto" w:sz="4" w:space="0"/>
              <w:bottom w:val="single" w:color="auto" w:sz="4" w:space="0"/>
              <w:right w:val="single" w:color="auto" w:sz="4" w:space="0"/>
            </w:tcBorders>
            <w:noWrap w:val="0"/>
            <w:vAlign w:val="top"/>
          </w:tcPr>
          <w:p w14:paraId="2CA4B92F">
            <w:pPr>
              <w:spacing w:line="360" w:lineRule="auto"/>
              <w:ind w:firstLine="0" w:firstLineChars="0"/>
              <w:rPr>
                <w:rFonts w:ascii="仿宋" w:hAnsi="仿宋" w:eastAsia="仿宋" w:cs="仿宋"/>
                <w:sz w:val="28"/>
                <w:szCs w:val="28"/>
              </w:rPr>
            </w:pPr>
          </w:p>
        </w:tc>
        <w:tc>
          <w:tcPr>
            <w:tcW w:w="6315" w:type="dxa"/>
            <w:tcBorders>
              <w:top w:val="nil"/>
              <w:left w:val="single" w:color="auto" w:sz="4" w:space="0"/>
              <w:bottom w:val="single" w:color="auto" w:sz="4" w:space="0"/>
              <w:right w:val="single" w:color="auto" w:sz="4" w:space="0"/>
            </w:tcBorders>
            <w:noWrap w:val="0"/>
            <w:vAlign w:val="top"/>
          </w:tcPr>
          <w:p w14:paraId="05D363C7">
            <w:pPr>
              <w:spacing w:line="360" w:lineRule="auto"/>
              <w:ind w:firstLine="0" w:firstLineChars="0"/>
              <w:rPr>
                <w:rFonts w:hint="eastAsia" w:ascii="仿宋" w:hAnsi="仿宋" w:eastAsia="仿宋" w:cs="仿宋"/>
                <w:sz w:val="28"/>
                <w:szCs w:val="28"/>
                <w:u w:val="single"/>
                <w:lang w:eastAsia="zh-CN"/>
              </w:rPr>
            </w:pPr>
            <w:r>
              <w:rPr>
                <w:rFonts w:hint="eastAsia" w:ascii="仿宋" w:hAnsi="仿宋" w:eastAsia="仿宋" w:cs="仿宋"/>
                <w:sz w:val="28"/>
                <w:szCs w:val="28"/>
                <w:lang w:val="en-US" w:eastAsia="zh-CN"/>
              </w:rPr>
              <w:t>小</w:t>
            </w:r>
            <w:r>
              <w:rPr>
                <w:rFonts w:ascii="仿宋" w:hAnsi="仿宋" w:eastAsia="仿宋" w:cs="仿宋"/>
                <w:sz w:val="28"/>
                <w:szCs w:val="28"/>
              </w:rPr>
              <w:t>写：</w:t>
            </w:r>
            <w:r>
              <w:rPr>
                <w:rFonts w:ascii="仿宋" w:hAnsi="仿宋" w:eastAsia="仿宋" w:cs="仿宋"/>
                <w:sz w:val="28"/>
                <w:szCs w:val="28"/>
                <w:u w:val="single"/>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含税</w:t>
            </w:r>
            <w:r>
              <w:rPr>
                <w:rFonts w:hint="eastAsia" w:ascii="仿宋" w:hAnsi="仿宋" w:eastAsia="仿宋" w:cs="仿宋"/>
                <w:sz w:val="28"/>
                <w:szCs w:val="28"/>
                <w:u w:val="none"/>
                <w:lang w:eastAsia="zh-CN"/>
              </w:rPr>
              <w:t>）</w:t>
            </w:r>
          </w:p>
          <w:p w14:paraId="0AF0C3A4">
            <w:pPr>
              <w:spacing w:line="360" w:lineRule="auto"/>
              <w:ind w:firstLine="0" w:firstLineChars="0"/>
              <w:rPr>
                <w:rFonts w:hint="eastAsia" w:ascii="仿宋" w:hAnsi="仿宋" w:eastAsia="仿宋" w:cs="仿宋"/>
                <w:sz w:val="28"/>
                <w:szCs w:val="28"/>
                <w:u w:val="single"/>
                <w:lang w:eastAsia="zh-CN"/>
              </w:rPr>
            </w:pPr>
            <w:r>
              <w:rPr>
                <w:rFonts w:hint="eastAsia" w:ascii="仿宋" w:hAnsi="仿宋" w:eastAsia="仿宋" w:cs="仿宋"/>
                <w:sz w:val="28"/>
                <w:szCs w:val="28"/>
                <w:lang w:val="en-US" w:eastAsia="zh-CN"/>
              </w:rPr>
              <w:t>大</w:t>
            </w:r>
            <w:r>
              <w:rPr>
                <w:rFonts w:ascii="仿宋" w:hAnsi="仿宋" w:eastAsia="仿宋" w:cs="仿宋"/>
                <w:sz w:val="28"/>
                <w:szCs w:val="28"/>
              </w:rPr>
              <w:t>写：</w:t>
            </w:r>
            <w:r>
              <w:rPr>
                <w:rFonts w:ascii="仿宋" w:hAnsi="仿宋" w:eastAsia="仿宋" w:cs="仿宋"/>
                <w:sz w:val="28"/>
                <w:szCs w:val="28"/>
                <w:u w:val="single"/>
              </w:rPr>
              <w:t xml:space="preserve">             </w:t>
            </w:r>
          </w:p>
          <w:p w14:paraId="5FF2A7FE">
            <w:pPr>
              <w:spacing w:line="360" w:lineRule="auto"/>
              <w:ind w:firstLine="0" w:firstLineChars="0"/>
              <w:rPr>
                <w:rFonts w:hint="default" w:ascii="仿宋" w:hAnsi="仿宋" w:eastAsia="仿宋" w:cs="仿宋"/>
                <w:sz w:val="28"/>
                <w:szCs w:val="28"/>
                <w:u w:val="none"/>
                <w:lang w:val="en-US" w:eastAsia="zh-CN"/>
              </w:rPr>
            </w:pPr>
            <w:r>
              <w:rPr>
                <w:rFonts w:ascii="仿宋" w:hAnsi="仿宋" w:eastAsia="仿宋" w:cs="仿宋"/>
                <w:sz w:val="28"/>
                <w:szCs w:val="28"/>
              </w:rPr>
              <w:t>（注：此栏请填写具体金额）</w:t>
            </w:r>
          </w:p>
        </w:tc>
        <w:tc>
          <w:tcPr>
            <w:tcW w:w="1620" w:type="dxa"/>
            <w:tcBorders>
              <w:top w:val="nil"/>
              <w:left w:val="nil"/>
              <w:bottom w:val="single" w:color="auto" w:sz="4" w:space="0"/>
              <w:right w:val="single" w:color="auto" w:sz="4" w:space="0"/>
            </w:tcBorders>
            <w:noWrap w:val="0"/>
            <w:vAlign w:val="bottom"/>
          </w:tcPr>
          <w:p w14:paraId="3C54DE08">
            <w:pPr>
              <w:widowControl/>
              <w:spacing w:line="360" w:lineRule="auto"/>
              <w:ind w:firstLine="0" w:firstLineChars="0"/>
              <w:jc w:val="right"/>
              <w:rPr>
                <w:rFonts w:ascii="仿宋" w:hAnsi="仿宋" w:eastAsia="仿宋" w:cs="仿宋"/>
                <w:kern w:val="0"/>
                <w:sz w:val="28"/>
                <w:szCs w:val="28"/>
              </w:rPr>
            </w:pPr>
          </w:p>
        </w:tc>
      </w:tr>
    </w:tbl>
    <w:p w14:paraId="1C7E4487">
      <w:pPr>
        <w:spacing w:line="500" w:lineRule="exact"/>
        <w:ind w:firstLine="420" w:firstLineChars="0"/>
        <w:rPr>
          <w:rFonts w:hint="eastAsia" w:ascii="仿宋" w:hAnsi="仿宋" w:eastAsia="仿宋" w:cs="仿宋"/>
          <w:color w:val="000000"/>
          <w:sz w:val="28"/>
          <w:szCs w:val="28"/>
        </w:rPr>
      </w:pPr>
    </w:p>
    <w:p w14:paraId="749290F1">
      <w:pPr>
        <w:spacing w:line="500" w:lineRule="exact"/>
        <w:ind w:firstLine="420" w:firstLineChars="0"/>
        <w:rPr>
          <w:rFonts w:hint="eastAsia" w:ascii="仿宋" w:hAnsi="仿宋" w:eastAsia="仿宋" w:cs="仿宋"/>
          <w:color w:val="000000"/>
          <w:sz w:val="28"/>
          <w:szCs w:val="28"/>
        </w:rPr>
      </w:pPr>
    </w:p>
    <w:p w14:paraId="5FDC36A0">
      <w:pPr>
        <w:spacing w:line="500" w:lineRule="exact"/>
        <w:ind w:firstLine="42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注：</w:t>
      </w:r>
    </w:p>
    <w:p w14:paraId="1CADA9A5">
      <w:pPr>
        <w:spacing w:line="500" w:lineRule="exact"/>
        <w:ind w:left="2" w:firstLine="537" w:firstLineChars="192"/>
        <w:rPr>
          <w:rFonts w:hint="eastAsia" w:ascii="仿宋" w:hAnsi="仿宋" w:eastAsia="仿宋" w:cs="仿宋"/>
          <w:color w:val="000000"/>
          <w:sz w:val="28"/>
          <w:szCs w:val="28"/>
        </w:rPr>
      </w:pPr>
      <w:r>
        <w:rPr>
          <w:rFonts w:hint="eastAsia" w:ascii="仿宋" w:hAnsi="仿宋" w:eastAsia="仿宋" w:cs="仿宋"/>
          <w:color w:val="000000"/>
          <w:sz w:val="28"/>
          <w:szCs w:val="28"/>
        </w:rPr>
        <w:t>1. 若报价金额大、小写有差异，则以大写金额为准；</w:t>
      </w:r>
    </w:p>
    <w:p w14:paraId="02E09C43">
      <w:pPr>
        <w:tabs>
          <w:tab w:val="left" w:pos="6720"/>
          <w:tab w:val="left" w:pos="6870"/>
        </w:tabs>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2．供应商报价中应包含项目所有有关的费用，如供应商在项目实施中产生新的费用由供应商自行解决并承担相关费用。</w:t>
      </w:r>
    </w:p>
    <w:p w14:paraId="11DB6049">
      <w:pPr>
        <w:tabs>
          <w:tab w:val="left" w:pos="6720"/>
          <w:tab w:val="left" w:pos="6870"/>
        </w:tabs>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3.报价包含本次服务相关的所有费用。</w:t>
      </w:r>
    </w:p>
    <w:p w14:paraId="5A624075">
      <w:pPr>
        <w:tabs>
          <w:tab w:val="left" w:pos="6720"/>
          <w:tab w:val="left" w:pos="6870"/>
        </w:tabs>
        <w:spacing w:line="360" w:lineRule="auto"/>
        <w:ind w:left="-420" w:leftChars="-200" w:right="-398" w:firstLine="980" w:firstLineChars="350"/>
        <w:rPr>
          <w:rFonts w:hint="eastAsia" w:ascii="仿宋" w:hAnsi="仿宋" w:eastAsia="仿宋" w:cs="仿宋"/>
          <w:color w:val="000000"/>
          <w:sz w:val="28"/>
          <w:szCs w:val="28"/>
        </w:rPr>
      </w:pPr>
    </w:p>
    <w:p w14:paraId="6849680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法定代表人或授权代表：</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（签名）  </w:t>
      </w:r>
      <w:r>
        <w:rPr>
          <w:rFonts w:hint="eastAsia" w:ascii="仿宋" w:hAnsi="仿宋" w:eastAsia="仿宋" w:cs="仿宋"/>
          <w:color w:val="000000"/>
          <w:sz w:val="28"/>
          <w:szCs w:val="28"/>
        </w:rPr>
        <w:tab/>
      </w:r>
      <w:r>
        <w:rPr>
          <w:rFonts w:hint="eastAsia" w:ascii="仿宋" w:hAnsi="仿宋" w:eastAsia="仿宋" w:cs="仿宋"/>
          <w:color w:val="000000"/>
          <w:sz w:val="28"/>
          <w:szCs w:val="28"/>
        </w:rPr>
        <w:tab/>
      </w:r>
    </w:p>
    <w:p w14:paraId="539B5B3F">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供应商：</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（盖公章）</w:t>
      </w:r>
    </w:p>
    <w:p w14:paraId="40435D83">
      <w:pPr>
        <w:spacing w:line="360" w:lineRule="auto"/>
        <w:ind w:left="-420" w:leftChars="-20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0A175336">
      <w:pPr>
        <w:spacing w:line="360" w:lineRule="auto"/>
        <w:ind w:left="-420" w:leftChars="-200" w:firstLine="0" w:firstLineChars="0"/>
        <w:jc w:val="right"/>
        <w:rPr>
          <w:rFonts w:hint="eastAsia" w:ascii="仿宋" w:hAnsi="仿宋" w:eastAsia="仿宋" w:cs="仿宋"/>
          <w:sz w:val="28"/>
          <w:szCs w:val="28"/>
        </w:rPr>
      </w:pPr>
      <w:r>
        <w:rPr>
          <w:rFonts w:hint="eastAsia" w:ascii="仿宋" w:hAnsi="仿宋" w:eastAsia="仿宋" w:cs="仿宋"/>
          <w:sz w:val="28"/>
          <w:szCs w:val="28"/>
        </w:rPr>
        <w:t xml:space="preserve"> 年      月      日</w:t>
      </w:r>
    </w:p>
    <w:bookmarkEnd w:id="0"/>
    <w:bookmarkEnd w:id="1"/>
    <w:p w14:paraId="5306CCCB">
      <w:pPr>
        <w:spacing w:line="360" w:lineRule="auto"/>
        <w:ind w:firstLine="0" w:firstLineChars="0"/>
        <w:rPr>
          <w:rFonts w:hint="eastAsia" w:ascii="仿宋_GB2312" w:hAnsi="等线" w:eastAsia="仿宋_GB2312" w:cs="Times New Roman"/>
          <w:color w:val="000000"/>
          <w:sz w:val="28"/>
          <w:szCs w:val="28"/>
        </w:rPr>
      </w:pPr>
    </w:p>
    <w:p w14:paraId="2C471A6F">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9"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D18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87B64">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2F387B64">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96DF1"/>
    <w:rsid w:val="0075194C"/>
    <w:rsid w:val="009E70F5"/>
    <w:rsid w:val="00A364B9"/>
    <w:rsid w:val="00CF5500"/>
    <w:rsid w:val="00D42B17"/>
    <w:rsid w:val="00F617F9"/>
    <w:rsid w:val="010A478A"/>
    <w:rsid w:val="0159301C"/>
    <w:rsid w:val="016F7099"/>
    <w:rsid w:val="01AF4BA2"/>
    <w:rsid w:val="01B91D0C"/>
    <w:rsid w:val="01D60B10"/>
    <w:rsid w:val="01E4322D"/>
    <w:rsid w:val="02A4476B"/>
    <w:rsid w:val="02DC2156"/>
    <w:rsid w:val="030F6088"/>
    <w:rsid w:val="032B6C3A"/>
    <w:rsid w:val="03806F86"/>
    <w:rsid w:val="04206073"/>
    <w:rsid w:val="05403654"/>
    <w:rsid w:val="05793C8D"/>
    <w:rsid w:val="05961038"/>
    <w:rsid w:val="064A5629"/>
    <w:rsid w:val="067508F8"/>
    <w:rsid w:val="069D7E4F"/>
    <w:rsid w:val="06A64F55"/>
    <w:rsid w:val="07071B14"/>
    <w:rsid w:val="07632E46"/>
    <w:rsid w:val="07852DBD"/>
    <w:rsid w:val="07E82948"/>
    <w:rsid w:val="07EC4BEA"/>
    <w:rsid w:val="07F826FF"/>
    <w:rsid w:val="08023127"/>
    <w:rsid w:val="08406CE4"/>
    <w:rsid w:val="0854159B"/>
    <w:rsid w:val="087B5F6E"/>
    <w:rsid w:val="08F33D56"/>
    <w:rsid w:val="092108C3"/>
    <w:rsid w:val="092E2FE0"/>
    <w:rsid w:val="09894A24"/>
    <w:rsid w:val="09B6253B"/>
    <w:rsid w:val="09F77876"/>
    <w:rsid w:val="0A216696"/>
    <w:rsid w:val="0A4679E7"/>
    <w:rsid w:val="0A7814BB"/>
    <w:rsid w:val="0A782765"/>
    <w:rsid w:val="0A854E82"/>
    <w:rsid w:val="0A9F4195"/>
    <w:rsid w:val="0AB80DB3"/>
    <w:rsid w:val="0B672C78"/>
    <w:rsid w:val="0BE5207C"/>
    <w:rsid w:val="0BE67BA2"/>
    <w:rsid w:val="0C05627A"/>
    <w:rsid w:val="0C6A432F"/>
    <w:rsid w:val="0E1A0EDE"/>
    <w:rsid w:val="0E4B1F3E"/>
    <w:rsid w:val="0EAA4EB7"/>
    <w:rsid w:val="0EC817E1"/>
    <w:rsid w:val="0ED0103F"/>
    <w:rsid w:val="0EE000F6"/>
    <w:rsid w:val="0FA20284"/>
    <w:rsid w:val="0FA7463C"/>
    <w:rsid w:val="106043C7"/>
    <w:rsid w:val="10771710"/>
    <w:rsid w:val="108C51BC"/>
    <w:rsid w:val="11047760"/>
    <w:rsid w:val="114809B7"/>
    <w:rsid w:val="12002BDF"/>
    <w:rsid w:val="1226519C"/>
    <w:rsid w:val="124D44D7"/>
    <w:rsid w:val="12A61E39"/>
    <w:rsid w:val="13160D6D"/>
    <w:rsid w:val="131B2827"/>
    <w:rsid w:val="135D4BEE"/>
    <w:rsid w:val="13BA2040"/>
    <w:rsid w:val="13EC5F71"/>
    <w:rsid w:val="140432BB"/>
    <w:rsid w:val="140E3D3B"/>
    <w:rsid w:val="140E7C96"/>
    <w:rsid w:val="14261574"/>
    <w:rsid w:val="14545F69"/>
    <w:rsid w:val="14860DA6"/>
    <w:rsid w:val="14977C8B"/>
    <w:rsid w:val="14DC5FE6"/>
    <w:rsid w:val="151C7F30"/>
    <w:rsid w:val="15BB233B"/>
    <w:rsid w:val="15F31B10"/>
    <w:rsid w:val="16104199"/>
    <w:rsid w:val="167D7355"/>
    <w:rsid w:val="175E0F34"/>
    <w:rsid w:val="17A76FCB"/>
    <w:rsid w:val="182B350C"/>
    <w:rsid w:val="186662F2"/>
    <w:rsid w:val="18E90CD1"/>
    <w:rsid w:val="197607B7"/>
    <w:rsid w:val="19EF056A"/>
    <w:rsid w:val="1A2F0966"/>
    <w:rsid w:val="1A5403CD"/>
    <w:rsid w:val="1A5605E9"/>
    <w:rsid w:val="1A5C40F9"/>
    <w:rsid w:val="1A6B4094"/>
    <w:rsid w:val="1AFA0F74"/>
    <w:rsid w:val="1B373F76"/>
    <w:rsid w:val="1BC577D4"/>
    <w:rsid w:val="1BFD0D1C"/>
    <w:rsid w:val="1C4861CC"/>
    <w:rsid w:val="1C71311A"/>
    <w:rsid w:val="1CB515F6"/>
    <w:rsid w:val="1CE94C11"/>
    <w:rsid w:val="1CF814E3"/>
    <w:rsid w:val="1DAC0C4B"/>
    <w:rsid w:val="1E1B192D"/>
    <w:rsid w:val="1E234C86"/>
    <w:rsid w:val="1E2C58E8"/>
    <w:rsid w:val="1E495B3F"/>
    <w:rsid w:val="1ED11BB0"/>
    <w:rsid w:val="1F0C571A"/>
    <w:rsid w:val="1F100D66"/>
    <w:rsid w:val="1F2E5690"/>
    <w:rsid w:val="1F7134B4"/>
    <w:rsid w:val="1FC0007F"/>
    <w:rsid w:val="20025C29"/>
    <w:rsid w:val="208714FC"/>
    <w:rsid w:val="208D0A85"/>
    <w:rsid w:val="20BF0C96"/>
    <w:rsid w:val="20F12E19"/>
    <w:rsid w:val="20FF4D79"/>
    <w:rsid w:val="211A411E"/>
    <w:rsid w:val="21535882"/>
    <w:rsid w:val="215A6C10"/>
    <w:rsid w:val="21F91F85"/>
    <w:rsid w:val="221768AF"/>
    <w:rsid w:val="22570824"/>
    <w:rsid w:val="22B934C3"/>
    <w:rsid w:val="234209B3"/>
    <w:rsid w:val="23D762F6"/>
    <w:rsid w:val="243C084F"/>
    <w:rsid w:val="24704055"/>
    <w:rsid w:val="248024EA"/>
    <w:rsid w:val="24EC6699"/>
    <w:rsid w:val="262030DA"/>
    <w:rsid w:val="26591245"/>
    <w:rsid w:val="26CD1C32"/>
    <w:rsid w:val="27181100"/>
    <w:rsid w:val="27481489"/>
    <w:rsid w:val="275B2D9A"/>
    <w:rsid w:val="283A6E54"/>
    <w:rsid w:val="28CD7CC8"/>
    <w:rsid w:val="29080D00"/>
    <w:rsid w:val="294E7AD1"/>
    <w:rsid w:val="296C74E1"/>
    <w:rsid w:val="298F31CF"/>
    <w:rsid w:val="299A404E"/>
    <w:rsid w:val="2A1D4C7F"/>
    <w:rsid w:val="2A9036A3"/>
    <w:rsid w:val="2AEF3F25"/>
    <w:rsid w:val="2B2142FB"/>
    <w:rsid w:val="2C0C0B07"/>
    <w:rsid w:val="2CA451E4"/>
    <w:rsid w:val="2D306A77"/>
    <w:rsid w:val="2DD613CD"/>
    <w:rsid w:val="2DF81343"/>
    <w:rsid w:val="2E1920A8"/>
    <w:rsid w:val="2E3014D6"/>
    <w:rsid w:val="2F25085E"/>
    <w:rsid w:val="2FAC4ADB"/>
    <w:rsid w:val="2FB43990"/>
    <w:rsid w:val="30071D11"/>
    <w:rsid w:val="30E02EBB"/>
    <w:rsid w:val="30FA1876"/>
    <w:rsid w:val="310224D9"/>
    <w:rsid w:val="31B77767"/>
    <w:rsid w:val="327B69E7"/>
    <w:rsid w:val="32DF6F75"/>
    <w:rsid w:val="33DC34B5"/>
    <w:rsid w:val="346D235F"/>
    <w:rsid w:val="34D80120"/>
    <w:rsid w:val="35AB75E3"/>
    <w:rsid w:val="35D2691D"/>
    <w:rsid w:val="35D72186"/>
    <w:rsid w:val="35F04FF6"/>
    <w:rsid w:val="37321D6A"/>
    <w:rsid w:val="375C07A8"/>
    <w:rsid w:val="375C6DE7"/>
    <w:rsid w:val="37727331"/>
    <w:rsid w:val="383B2EA0"/>
    <w:rsid w:val="38452254"/>
    <w:rsid w:val="38C22AC9"/>
    <w:rsid w:val="391B4A7F"/>
    <w:rsid w:val="39DA0497"/>
    <w:rsid w:val="3A0F6392"/>
    <w:rsid w:val="3A2636DC"/>
    <w:rsid w:val="3A2F07E2"/>
    <w:rsid w:val="3A3C6A5B"/>
    <w:rsid w:val="3A3E6C77"/>
    <w:rsid w:val="3A5E23D3"/>
    <w:rsid w:val="3AEC222F"/>
    <w:rsid w:val="3B4F27BE"/>
    <w:rsid w:val="3BDD426E"/>
    <w:rsid w:val="3C0E2679"/>
    <w:rsid w:val="3C77306C"/>
    <w:rsid w:val="3C8A1D00"/>
    <w:rsid w:val="3CB219A4"/>
    <w:rsid w:val="3D614582"/>
    <w:rsid w:val="3E0D0E3B"/>
    <w:rsid w:val="3E990920"/>
    <w:rsid w:val="3E9B73AF"/>
    <w:rsid w:val="3FC36380"/>
    <w:rsid w:val="3FF96DF1"/>
    <w:rsid w:val="40664832"/>
    <w:rsid w:val="406D3E12"/>
    <w:rsid w:val="407451A1"/>
    <w:rsid w:val="40AA0BC3"/>
    <w:rsid w:val="40E51BFB"/>
    <w:rsid w:val="411029F0"/>
    <w:rsid w:val="411C75E7"/>
    <w:rsid w:val="41323CE1"/>
    <w:rsid w:val="41A25D3E"/>
    <w:rsid w:val="41BF392C"/>
    <w:rsid w:val="41F83BB0"/>
    <w:rsid w:val="41FF7166"/>
    <w:rsid w:val="42210DB1"/>
    <w:rsid w:val="425B07E9"/>
    <w:rsid w:val="427C658F"/>
    <w:rsid w:val="42CE4911"/>
    <w:rsid w:val="434075BC"/>
    <w:rsid w:val="438356FB"/>
    <w:rsid w:val="43A067DA"/>
    <w:rsid w:val="44184095"/>
    <w:rsid w:val="44782D86"/>
    <w:rsid w:val="44E411C8"/>
    <w:rsid w:val="46135147"/>
    <w:rsid w:val="467E7FB4"/>
    <w:rsid w:val="46D71FE6"/>
    <w:rsid w:val="4703102D"/>
    <w:rsid w:val="473867FC"/>
    <w:rsid w:val="47470441"/>
    <w:rsid w:val="474E6020"/>
    <w:rsid w:val="47677A2B"/>
    <w:rsid w:val="47E56984"/>
    <w:rsid w:val="48137925"/>
    <w:rsid w:val="48580F04"/>
    <w:rsid w:val="488C6E00"/>
    <w:rsid w:val="48F250C3"/>
    <w:rsid w:val="48FA020D"/>
    <w:rsid w:val="493C4675"/>
    <w:rsid w:val="495A5150"/>
    <w:rsid w:val="4A3E6524"/>
    <w:rsid w:val="4A58168F"/>
    <w:rsid w:val="4A6A3171"/>
    <w:rsid w:val="4AF07B1A"/>
    <w:rsid w:val="4B3F45FD"/>
    <w:rsid w:val="4B72052F"/>
    <w:rsid w:val="4B76388E"/>
    <w:rsid w:val="4B9504F3"/>
    <w:rsid w:val="4BC44B03"/>
    <w:rsid w:val="4BE07B8E"/>
    <w:rsid w:val="4C324162"/>
    <w:rsid w:val="4C63431C"/>
    <w:rsid w:val="4C9646F1"/>
    <w:rsid w:val="4D7D5C3D"/>
    <w:rsid w:val="4D927FB6"/>
    <w:rsid w:val="4E7520E4"/>
    <w:rsid w:val="4EA01857"/>
    <w:rsid w:val="4EB3158A"/>
    <w:rsid w:val="4EBE1CDD"/>
    <w:rsid w:val="4ED4505D"/>
    <w:rsid w:val="501A73E7"/>
    <w:rsid w:val="50504BB7"/>
    <w:rsid w:val="50574197"/>
    <w:rsid w:val="50B27620"/>
    <w:rsid w:val="513D2FF9"/>
    <w:rsid w:val="514209A3"/>
    <w:rsid w:val="517A013D"/>
    <w:rsid w:val="51F872B4"/>
    <w:rsid w:val="52173BDE"/>
    <w:rsid w:val="525F5585"/>
    <w:rsid w:val="52BC4786"/>
    <w:rsid w:val="530F48B5"/>
    <w:rsid w:val="532A16EF"/>
    <w:rsid w:val="532A7941"/>
    <w:rsid w:val="53AE0572"/>
    <w:rsid w:val="53BF0089"/>
    <w:rsid w:val="53ED661C"/>
    <w:rsid w:val="54694499"/>
    <w:rsid w:val="56150435"/>
    <w:rsid w:val="561A1EEF"/>
    <w:rsid w:val="568F468B"/>
    <w:rsid w:val="56BF65F2"/>
    <w:rsid w:val="56C130B2"/>
    <w:rsid w:val="56CB31E9"/>
    <w:rsid w:val="56D375AD"/>
    <w:rsid w:val="56FE711B"/>
    <w:rsid w:val="5748483A"/>
    <w:rsid w:val="57931F59"/>
    <w:rsid w:val="57C40364"/>
    <w:rsid w:val="59B9557B"/>
    <w:rsid w:val="5A1924BD"/>
    <w:rsid w:val="5A2C1237"/>
    <w:rsid w:val="5B6A7475"/>
    <w:rsid w:val="5B81656C"/>
    <w:rsid w:val="5BAA161F"/>
    <w:rsid w:val="5BE34B31"/>
    <w:rsid w:val="5BEC7E8A"/>
    <w:rsid w:val="5BFE196B"/>
    <w:rsid w:val="5CFF708F"/>
    <w:rsid w:val="5E403FAD"/>
    <w:rsid w:val="5E785A05"/>
    <w:rsid w:val="5EA70098"/>
    <w:rsid w:val="5FAA6092"/>
    <w:rsid w:val="5FEA2CB5"/>
    <w:rsid w:val="6039376E"/>
    <w:rsid w:val="604F6C39"/>
    <w:rsid w:val="609A4358"/>
    <w:rsid w:val="60BE791B"/>
    <w:rsid w:val="610C68D8"/>
    <w:rsid w:val="612E2CF2"/>
    <w:rsid w:val="61D513C0"/>
    <w:rsid w:val="61DF6CF6"/>
    <w:rsid w:val="61F21F72"/>
    <w:rsid w:val="620D0B5A"/>
    <w:rsid w:val="62127F1E"/>
    <w:rsid w:val="626B762E"/>
    <w:rsid w:val="62F85366"/>
    <w:rsid w:val="63316ACA"/>
    <w:rsid w:val="636522D0"/>
    <w:rsid w:val="644A7E43"/>
    <w:rsid w:val="64870B53"/>
    <w:rsid w:val="64B21544"/>
    <w:rsid w:val="64BE438D"/>
    <w:rsid w:val="64CC6AAA"/>
    <w:rsid w:val="6525440C"/>
    <w:rsid w:val="65856C59"/>
    <w:rsid w:val="65A379F1"/>
    <w:rsid w:val="65D33E68"/>
    <w:rsid w:val="65DC4ACB"/>
    <w:rsid w:val="664B7EA3"/>
    <w:rsid w:val="669030F5"/>
    <w:rsid w:val="66903148"/>
    <w:rsid w:val="66B9305E"/>
    <w:rsid w:val="670342D9"/>
    <w:rsid w:val="67087B42"/>
    <w:rsid w:val="672C1A82"/>
    <w:rsid w:val="67620061"/>
    <w:rsid w:val="67627252"/>
    <w:rsid w:val="67713939"/>
    <w:rsid w:val="678B35C9"/>
    <w:rsid w:val="67CB129B"/>
    <w:rsid w:val="68180E35"/>
    <w:rsid w:val="681A3FD0"/>
    <w:rsid w:val="681A5D7E"/>
    <w:rsid w:val="68386205"/>
    <w:rsid w:val="687234C5"/>
    <w:rsid w:val="68917132"/>
    <w:rsid w:val="68E5013A"/>
    <w:rsid w:val="68FC21E0"/>
    <w:rsid w:val="693469CC"/>
    <w:rsid w:val="69351AA8"/>
    <w:rsid w:val="695A0B28"/>
    <w:rsid w:val="69813441"/>
    <w:rsid w:val="698C4A5A"/>
    <w:rsid w:val="69BF6BDD"/>
    <w:rsid w:val="6A7C4EB5"/>
    <w:rsid w:val="6AE12B83"/>
    <w:rsid w:val="6B3E7E12"/>
    <w:rsid w:val="6BCE135A"/>
    <w:rsid w:val="6BFF1513"/>
    <w:rsid w:val="6C042FCD"/>
    <w:rsid w:val="6C056981"/>
    <w:rsid w:val="6C3F5DB4"/>
    <w:rsid w:val="6CE93F71"/>
    <w:rsid w:val="6DDF784E"/>
    <w:rsid w:val="6E6B10E2"/>
    <w:rsid w:val="6ECD58F9"/>
    <w:rsid w:val="6F190B3E"/>
    <w:rsid w:val="6F3E05A4"/>
    <w:rsid w:val="6F63625D"/>
    <w:rsid w:val="6F743FC6"/>
    <w:rsid w:val="6FB1072E"/>
    <w:rsid w:val="6FDC62BB"/>
    <w:rsid w:val="6FEF7AF1"/>
    <w:rsid w:val="6FF84BF7"/>
    <w:rsid w:val="6FFC5E8D"/>
    <w:rsid w:val="703D085C"/>
    <w:rsid w:val="703F45D4"/>
    <w:rsid w:val="708446DD"/>
    <w:rsid w:val="70A95EF1"/>
    <w:rsid w:val="70B0102E"/>
    <w:rsid w:val="70C1323B"/>
    <w:rsid w:val="70F353BF"/>
    <w:rsid w:val="7104581E"/>
    <w:rsid w:val="71104C9B"/>
    <w:rsid w:val="715776FB"/>
    <w:rsid w:val="72181581"/>
    <w:rsid w:val="72730565"/>
    <w:rsid w:val="72AE77EF"/>
    <w:rsid w:val="72B8066E"/>
    <w:rsid w:val="73CC74DB"/>
    <w:rsid w:val="73D27558"/>
    <w:rsid w:val="743E1047"/>
    <w:rsid w:val="744C72C0"/>
    <w:rsid w:val="74836A59"/>
    <w:rsid w:val="749E3893"/>
    <w:rsid w:val="74BE3FD7"/>
    <w:rsid w:val="758B206A"/>
    <w:rsid w:val="75A37569"/>
    <w:rsid w:val="76166AA7"/>
    <w:rsid w:val="76232CDF"/>
    <w:rsid w:val="76937428"/>
    <w:rsid w:val="76CF6359"/>
    <w:rsid w:val="77690189"/>
    <w:rsid w:val="777A2396"/>
    <w:rsid w:val="77B77146"/>
    <w:rsid w:val="77C45195"/>
    <w:rsid w:val="77CD6969"/>
    <w:rsid w:val="78774B27"/>
    <w:rsid w:val="787D6230"/>
    <w:rsid w:val="78827754"/>
    <w:rsid w:val="78954206"/>
    <w:rsid w:val="7911045C"/>
    <w:rsid w:val="792A6799"/>
    <w:rsid w:val="7A04063C"/>
    <w:rsid w:val="7A304F8E"/>
    <w:rsid w:val="7A9814B1"/>
    <w:rsid w:val="7B4707E1"/>
    <w:rsid w:val="7B4C27D2"/>
    <w:rsid w:val="7B572093"/>
    <w:rsid w:val="7BC77B74"/>
    <w:rsid w:val="7C6453C2"/>
    <w:rsid w:val="7C7E056D"/>
    <w:rsid w:val="7C991510"/>
    <w:rsid w:val="7CA53A11"/>
    <w:rsid w:val="7CAB4D9F"/>
    <w:rsid w:val="7CE04A49"/>
    <w:rsid w:val="7D5C7B96"/>
    <w:rsid w:val="7D717D97"/>
    <w:rsid w:val="7E094473"/>
    <w:rsid w:val="7E210829"/>
    <w:rsid w:val="7E77762F"/>
    <w:rsid w:val="7E8A7362"/>
    <w:rsid w:val="7EAE4BA1"/>
    <w:rsid w:val="7EF90044"/>
    <w:rsid w:val="7EFF7151"/>
    <w:rsid w:val="7F511C2E"/>
    <w:rsid w:val="7FD14B1D"/>
    <w:rsid w:val="7FDC1E3F"/>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line="360" w:lineRule="auto"/>
      <w:ind w:firstLine="0" w:firstLineChars="0"/>
      <w:jc w:val="both"/>
    </w:pPr>
    <w:rPr>
      <w:rFonts w:ascii="等线" w:hAnsi="等线" w:eastAsia="仿宋" w:cs="Times New Roman"/>
      <w:kern w:val="2"/>
      <w:sz w:val="28"/>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aa7fb3c7-42a8-4672-9903-a152c7d2d65c</errorID>
      <errorWord>凉山州交城投集团公司</errorWord>
      <group>L1_Other</group>
      <groupName>其他问题</groupName>
      <ability>L2_Consistency</ability>
      <abilityName>一致性检查</abilityName>
      <candidateList>
        <item>凉山州交通城市建设投资集团有限责任公司</item>
      </candidateList>
      <explain>实体一致性问题，前后对该集团公司的表述应统一使用全称</explain>
      <paraID>15C5A6C4</paraID>
      <start>0</start>
      <end>19</end>
      <status>modified</status>
      <modifiedWord>凉山州交通城市建设投资集团有限责任公司</modifiedWord>
      <trackRevisions>false</trackRevisions>
    </reviewItem>
    <reviewItem>
      <errorID>c3042159-d85a-412c-b644-286001f66dff</errorID>
      <errorWord>4人</errorWord>
      <group>L1_Grammar</group>
      <groupName>语法问题</groupName>
      <ability>L2_Grammar</ability>
      <abilityName>语法错误</abilityName>
      <candidateList>
        <item> 4 人</item>
      </candidateList>
      <explain/>
      <paraID>739C05DF</paraID>
      <start>25</start>
      <end>29</end>
      <status>modified</status>
      <modifiedWord> 4 人</modifiedWord>
      <trackRevisions>false</trackRevisions>
    </reviewItem>
    <reviewItem>
      <errorID>6953ad76-fc96-40fc-b5eb-c1ba4b974888</errorID>
      <errorWord>30个</errorWord>
      <group>L1_Grammar</group>
      <groupName>语法问题</groupName>
      <ability>L2_Grammar</ability>
      <abilityName>语法错误</abilityName>
      <candidateList>
        <item> 30 个</item>
      </candidateList>
      <explain/>
      <paraID>56BE90D4</paraID>
      <start>14</start>
      <end>19</end>
      <status>modified</status>
      <modifiedWord> 30 个</modifiedWord>
      <trackRevisions>false</trackRevisions>
    </reviewItem>
    <reviewItem>
      <errorID>195dcb2d-f0a7-4e02-b692-f4674fa39208</errorID>
      <errorWord>10个</errorWord>
      <group>L1_Grammar</group>
      <groupName>语法问题</groupName>
      <ability>L2_Grammar</ability>
      <abilityName>语法错误</abilityName>
      <candidateList>
        <item> 10 个</item>
      </candidateList>
      <explain/>
      <paraID>56BE90D4</paraID>
      <start>109</start>
      <end>114</end>
      <status>modified</status>
      <modifiedWord> 10 个</modifiedWord>
      <trackRevisions>false</trackRevisions>
    </reviewItem>
    <reviewItem>
      <errorID>4b63d9a7-05d6-4b8a-b5ea-e9c8079903de</errorID>
      <errorWord>60日历</errorWord>
      <group>L1_Grammar</group>
      <groupName>语法问题</groupName>
      <ability>L2_Grammar</ability>
      <abilityName>语法错误</abilityName>
      <candidateList>
        <item> 60 日历</item>
      </candidateList>
      <explain/>
      <paraID>3064863F</paraID>
      <start>16</start>
      <end>22</end>
      <status>modified</status>
      <modifiedWord> 60 日历</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27e516-8a15-49fa-b26f-911aa1102f9e}">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2164</Words>
  <Characters>2237</Characters>
  <Lines>0</Lines>
  <Paragraphs>0</Paragraphs>
  <TotalTime>0</TotalTime>
  <ScaleCrop>false</ScaleCrop>
  <LinksUpToDate>false</LinksUpToDate>
  <CharactersWithSpaces>2365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2026-05-21T03:34:00Z</dcterms:created>
  <dc:creator>杨慧</dc:creator>
  <cp:lastModifiedBy>张健</cp:lastModifiedBy>
  <cp:lastPrinted>2026-06-04T01:42:00Z</cp:lastPrinted>
  <dcterms:modified xsi:type="dcterms:W3CDTF">2026-06-10T03:14:55Z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C0F27AC3F753469DA4D6B13BD1F5F6CF_13</vt:lpwstr>
  </property>
  <property fmtid="{D5CDD505-2E9C-101B-9397-08002B2CF9AE}" pid="4" name="KSOTemplateDocerSaveRecord">
    <vt:lpwstr>eyJoZGlkIjoiMTE4YzM1NDJmNjMyMTQ2ZTBjNWEyY2RiYTFlYTFiZmUiLCJ1c2VySWQiOiIxNjU1NjMzMjMxIn0=</vt:lpwstr>
  </property>
</Properties>
</file>